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Checkliste für Sicherheitsrundgänge</w:t>
      </w:r>
    </w:p>
    <w:p>
      <w:r>
        <w:t xml:space="preserve">Leeres Formular: an die freigegebenen Rundgangsanweisungen anpassen.</w:t>
      </w:r>
    </w:p>
    <w:p>
      <w:r>
        <w:t xml:space="preserve">Standort/Objekt: ____________________________</w:t>
      </w:r>
    </w:p>
    <w:p>
      <w:r>
        <w:t xml:space="preserve">Wachkraft: ____________________________    Datum: ____________________________</w:t>
      </w:r>
    </w:p>
    <w:p>
      <w:r>
        <w:t xml:space="preserve">Schicht: ____________________________</w:t>
      </w:r>
    </w:p>
    <w:p>
      <w:r>
        <w:t xml:space="preserve">Rundgangsbereich/-route: ____________________________</w:t>
      </w:r>
    </w:p>
    <w:p>
      <w:r>
        <w:t xml:space="preserve">Einsatzleitung/Prüfung: ____________________________</w:t>
      </w:r>
    </w:p>
    <w:p>
      <w:pPr>
        <w:pStyle w:val="Heading1"/>
      </w:pPr>
      <w:r>
        <w:t xml:space="preserve">Rundgangskontrollen</w:t>
      </w:r>
    </w:p>
    <w:p>
      <w:r>
        <w:t xml:space="preserve">Erledigt = Aufgabe ausgeführt, nicht mängelfrei. Ja/Nein/Entfällt angeben; Nein und Entfällt begründen. Ein Scan bestätigt keine Aufgaben.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B0B0B0"/>
          <w:left w:val="single" w:sz="4" w:color="B0B0B0"/>
          <w:bottom w:val="single" w:sz="4" w:color="B0B0B0"/>
          <w:right w:val="single" w:sz="4" w:color="B0B0B0"/>
          <w:insideH w:val="single" w:sz="4" w:color="B0B0B0"/>
          <w:insideV w:val="single" w:sz="4" w:color="B0B0B0"/>
        </w:tblBorders>
        <w:tblCellMar>
          <w:top w:w="75" w:type="dxa"/>
          <w:bottom w:w="75" w:type="dxa"/>
          <w:left w:w="75" w:type="dxa"/>
          <w:right w:w="75" w:type="dxa"/>
        </w:tblCellMar>
      </w:tblPr>
      <w:tblGrid>
        <w:gridCol w:w="1871"/>
        <w:gridCol w:w="2438"/>
        <w:gridCol w:w="1247"/>
        <w:gridCol w:w="1361"/>
        <w:gridCol w:w="2948"/>
      </w:tblGrid>
      <w:tr>
        <w:trPr>
          <w:cantSplit/>
          <w:tblHeader/>
        </w:trPr>
        <w:tc>
          <w:tcPr>
            <w:tcW w:type="dxa" w:w="1871"/>
            <w:vAlign w:val="center"/>
            <w:shd w:fill="E7E7E7"/>
          </w:tcPr>
          <w:p>
            <w:pPr>
              <w:spacing w:after="0" w:line="240" w:lineRule="auto"/>
            </w:pPr>
            <w:r>
              <w:rPr>
                <w:b/>
                <w:sz w:val="20"/>
              </w:rPr>
              <w:t xml:space="preserve">Bereich/Kontrollpunkt</w:t>
            </w:r>
          </w:p>
        </w:tc>
        <w:tc>
          <w:tcPr>
            <w:tcW w:type="dxa" w:w="2438"/>
            <w:vAlign w:val="center"/>
            <w:shd w:fill="E7E7E7"/>
          </w:tcPr>
          <w:p>
            <w:pPr>
              <w:spacing w:after="0" w:line="240" w:lineRule="auto"/>
            </w:pPr>
            <w:r>
              <w:rPr>
                <w:b/>
                <w:sz w:val="20"/>
              </w:rPr>
              <w:t xml:space="preserve">Prüfaufgabe</w:t>
            </w:r>
          </w:p>
        </w:tc>
        <w:tc>
          <w:tcPr>
            <w:tcW w:type="dxa" w:w="1247"/>
            <w:vAlign w:val="center"/>
            <w:shd w:fill="E7E7E7"/>
          </w:tcPr>
          <w:p>
            <w:pPr>
              <w:spacing w:after="0" w:line="240" w:lineRule="auto"/>
            </w:pPr>
            <w:r>
              <w:rPr>
                <w:b/>
                <w:sz w:val="20"/>
              </w:rPr>
              <w:t xml:space="preserve">Erledigt?</w:t>
            </w:r>
          </w:p>
        </w:tc>
        <w:tc>
          <w:tcPr>
            <w:tcW w:type="dxa" w:w="1361"/>
            <w:vAlign w:val="center"/>
            <w:shd w:fill="E7E7E7"/>
          </w:tcPr>
          <w:p>
            <w:pPr>
              <w:spacing w:after="0" w:line="240" w:lineRule="auto"/>
            </w:pPr>
            <w:r>
              <w:rPr>
                <w:b/>
                <w:sz w:val="20"/>
              </w:rPr>
              <w:t xml:space="preserve">Problem?</w:t>
            </w:r>
          </w:p>
        </w:tc>
        <w:tc>
          <w:tcPr>
            <w:tcW w:type="dxa" w:w="2948"/>
            <w:vAlign w:val="center"/>
            <w:shd w:fill="E7E7E7"/>
          </w:tcPr>
          <w:p>
            <w:pPr>
              <w:spacing w:after="0" w:line="240" w:lineRule="auto"/>
            </w:pPr>
            <w:r>
              <w:rPr>
                <w:b/>
                <w:sz w:val="20"/>
              </w:rPr>
              <w:t xml:space="preserve">Maßnahme/Notiz</w:t>
            </w:r>
          </w:p>
        </w:tc>
      </w:tr>
      <w:tr>
        <w:trPr>
          <w:cantSplit/>
          <w:trHeight w:val="567" w:hRule="atLeast"/>
        </w:trPr>
        <w:tc>
          <w:tcPr>
            <w:tcW w:type="dxa" w:w="1871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</w:r>
          </w:p>
        </w:tc>
        <w:tc>
          <w:tcPr>
            <w:tcW w:type="dxa" w:w="2438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</w:r>
          </w:p>
        </w:tc>
        <w:tc>
          <w:tcPr>
            <w:tcW w:type="dxa" w:w="1247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</w:r>
          </w:p>
        </w:tc>
        <w:tc>
          <w:tcPr>
            <w:tcW w:type="dxa" w:w="1361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</w:r>
          </w:p>
        </w:tc>
        <w:tc>
          <w:tcPr>
            <w:tcW w:type="dxa" w:w="2948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</w:r>
          </w:p>
        </w:tc>
      </w:tr>
      <w:tr>
        <w:trPr>
          <w:cantSplit/>
          <w:trHeight w:val="567" w:hRule="atLeast"/>
        </w:trPr>
        <w:tc>
          <w:tcPr>
            <w:tcW w:type="dxa" w:w="1871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</w:r>
          </w:p>
        </w:tc>
        <w:tc>
          <w:tcPr>
            <w:tcW w:type="dxa" w:w="2438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</w:r>
          </w:p>
        </w:tc>
        <w:tc>
          <w:tcPr>
            <w:tcW w:type="dxa" w:w="1247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</w:r>
          </w:p>
        </w:tc>
        <w:tc>
          <w:tcPr>
            <w:tcW w:type="dxa" w:w="1361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</w:r>
          </w:p>
        </w:tc>
        <w:tc>
          <w:tcPr>
            <w:tcW w:type="dxa" w:w="2948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</w:r>
          </w:p>
        </w:tc>
      </w:tr>
      <w:tr>
        <w:trPr>
          <w:cantSplit/>
          <w:trHeight w:val="567" w:hRule="atLeast"/>
        </w:trPr>
        <w:tc>
          <w:tcPr>
            <w:tcW w:type="dxa" w:w="1871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</w:r>
          </w:p>
        </w:tc>
        <w:tc>
          <w:tcPr>
            <w:tcW w:type="dxa" w:w="2438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</w:r>
          </w:p>
        </w:tc>
        <w:tc>
          <w:tcPr>
            <w:tcW w:type="dxa" w:w="1247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</w:r>
          </w:p>
        </w:tc>
        <w:tc>
          <w:tcPr>
            <w:tcW w:type="dxa" w:w="1361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</w:r>
          </w:p>
        </w:tc>
        <w:tc>
          <w:tcPr>
            <w:tcW w:type="dxa" w:w="2948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</w:r>
          </w:p>
        </w:tc>
      </w:tr>
      <w:tr>
        <w:trPr>
          <w:cantSplit/>
          <w:trHeight w:val="567" w:hRule="atLeast"/>
        </w:trPr>
        <w:tc>
          <w:tcPr>
            <w:tcW w:type="dxa" w:w="1871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</w:r>
          </w:p>
        </w:tc>
        <w:tc>
          <w:tcPr>
            <w:tcW w:type="dxa" w:w="2438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</w:r>
          </w:p>
        </w:tc>
        <w:tc>
          <w:tcPr>
            <w:tcW w:type="dxa" w:w="1247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</w:r>
          </w:p>
        </w:tc>
        <w:tc>
          <w:tcPr>
            <w:tcW w:type="dxa" w:w="1361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</w:r>
          </w:p>
        </w:tc>
        <w:tc>
          <w:tcPr>
            <w:tcW w:type="dxa" w:w="2948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</w:r>
          </w:p>
        </w:tc>
      </w:tr>
      <w:tr>
        <w:trPr>
          <w:cantSplit/>
          <w:trHeight w:val="567" w:hRule="atLeast"/>
        </w:trPr>
        <w:tc>
          <w:tcPr>
            <w:tcW w:type="dxa" w:w="1871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</w:r>
          </w:p>
        </w:tc>
        <w:tc>
          <w:tcPr>
            <w:tcW w:type="dxa" w:w="2438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</w:r>
          </w:p>
        </w:tc>
        <w:tc>
          <w:tcPr>
            <w:tcW w:type="dxa" w:w="1247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</w:r>
          </w:p>
        </w:tc>
        <w:tc>
          <w:tcPr>
            <w:tcW w:type="dxa" w:w="1361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</w:r>
          </w:p>
        </w:tc>
        <w:tc>
          <w:tcPr>
            <w:tcW w:type="dxa" w:w="2948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</w:r>
          </w:p>
        </w:tc>
      </w:tr>
      <w:tr>
        <w:trPr>
          <w:cantSplit/>
          <w:trHeight w:val="567" w:hRule="atLeast"/>
        </w:trPr>
        <w:tc>
          <w:tcPr>
            <w:tcW w:type="dxa" w:w="1871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</w:r>
          </w:p>
        </w:tc>
        <w:tc>
          <w:tcPr>
            <w:tcW w:type="dxa" w:w="2438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</w:r>
          </w:p>
        </w:tc>
        <w:tc>
          <w:tcPr>
            <w:tcW w:type="dxa" w:w="1247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</w:r>
          </w:p>
        </w:tc>
        <w:tc>
          <w:tcPr>
            <w:tcW w:type="dxa" w:w="1361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</w:r>
          </w:p>
        </w:tc>
        <w:tc>
          <w:tcPr>
            <w:tcW w:type="dxa" w:w="2948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</w:r>
          </w:p>
        </w:tc>
      </w:tr>
      <w:tr>
        <w:trPr>
          <w:cantSplit/>
          <w:trHeight w:val="567" w:hRule="atLeast"/>
        </w:trPr>
        <w:tc>
          <w:tcPr>
            <w:tcW w:type="dxa" w:w="1871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</w:r>
          </w:p>
        </w:tc>
        <w:tc>
          <w:tcPr>
            <w:tcW w:type="dxa" w:w="2438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</w:r>
          </w:p>
        </w:tc>
        <w:tc>
          <w:tcPr>
            <w:tcW w:type="dxa" w:w="1247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</w:r>
          </w:p>
        </w:tc>
        <w:tc>
          <w:tcPr>
            <w:tcW w:type="dxa" w:w="1361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</w:r>
          </w:p>
        </w:tc>
        <w:tc>
          <w:tcPr>
            <w:tcW w:type="dxa" w:w="2948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</w:r>
          </w:p>
        </w:tc>
      </w:tr>
    </w:tbl>
    <w:p>
      <w:pPr>
        <w:pStyle w:val="Heading1"/>
      </w:pPr>
      <w:r>
        <w:t xml:space="preserve">Probleme/Ausnahmen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B0B0B0"/>
          <w:left w:val="single" w:sz="4" w:color="B0B0B0"/>
          <w:bottom w:val="single" w:sz="4" w:color="B0B0B0"/>
          <w:right w:val="single" w:sz="4" w:color="B0B0B0"/>
          <w:insideH w:val="single" w:sz="4" w:color="B0B0B0"/>
          <w:insideV w:val="single" w:sz="4" w:color="B0B0B0"/>
        </w:tblBorders>
        <w:tblCellMar>
          <w:top w:w="75" w:type="dxa"/>
          <w:bottom w:w="75" w:type="dxa"/>
          <w:left w:w="75" w:type="dxa"/>
          <w:right w:w="75" w:type="dxa"/>
        </w:tblCellMar>
      </w:tblPr>
      <w:tblGrid>
        <w:gridCol w:w="1814"/>
        <w:gridCol w:w="2268"/>
        <w:gridCol w:w="4535"/>
        <w:gridCol w:w="1247"/>
      </w:tblGrid>
      <w:tr>
        <w:trPr>
          <w:cantSplit/>
          <w:tblHeader/>
        </w:trPr>
        <w:tc>
          <w:tcPr>
            <w:tcW w:type="dxa" w:w="1814"/>
            <w:vAlign w:val="center"/>
            <w:shd w:fill="E7E7E7"/>
          </w:tcPr>
          <w:p>
            <w:pPr>
              <w:spacing w:after="0" w:line="240" w:lineRule="auto"/>
            </w:pPr>
            <w:r>
              <w:rPr>
                <w:b/>
                <w:sz w:val="20"/>
              </w:rPr>
              <w:t xml:space="preserve">Ort</w:t>
            </w:r>
          </w:p>
        </w:tc>
        <w:tc>
          <w:tcPr>
            <w:tcW w:type="dxa" w:w="2268"/>
            <w:vAlign w:val="center"/>
            <w:shd w:fill="E7E7E7"/>
          </w:tcPr>
          <w:p>
            <w:pPr>
              <w:spacing w:after="0" w:line="240" w:lineRule="auto"/>
            </w:pPr>
            <w:r>
              <w:rPr>
                <w:b/>
                <w:sz w:val="20"/>
              </w:rPr>
              <w:t xml:space="preserve">Beobachtetes Problem</w:t>
            </w:r>
          </w:p>
        </w:tc>
        <w:tc>
          <w:tcPr>
            <w:tcW w:type="dxa" w:w="4535"/>
            <w:vAlign w:val="center"/>
            <w:shd w:fill="E7E7E7"/>
          </w:tcPr>
          <w:p>
            <w:pPr>
              <w:spacing w:after="0" w:line="240" w:lineRule="auto"/>
            </w:pPr>
            <w:r>
              <w:rPr>
                <w:b/>
                <w:sz w:val="20"/>
              </w:rPr>
              <w:t xml:space="preserve">Maßnahme</w:t>
            </w:r>
          </w:p>
        </w:tc>
        <w:tc>
          <w:tcPr>
            <w:tcW w:type="dxa" w:w="1247"/>
            <w:vAlign w:val="center"/>
            <w:shd w:fill="E7E7E7"/>
          </w:tcPr>
          <w:p>
            <w:pPr>
              <w:spacing w:after="0" w:line="240" w:lineRule="auto"/>
            </w:pPr>
            <w:r>
              <w:rPr>
                <w:b/>
                <w:sz w:val="20"/>
              </w:rPr>
              <w:t xml:space="preserve">Status</w:t>
            </w:r>
          </w:p>
        </w:tc>
      </w:tr>
      <w:tr>
        <w:trPr>
          <w:cantSplit/>
          <w:trHeight w:val="567" w:hRule="atLeast"/>
        </w:trPr>
        <w:tc>
          <w:tcPr>
            <w:tcW w:type="dxa" w:w="1814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</w:r>
          </w:p>
        </w:tc>
        <w:tc>
          <w:tcPr>
            <w:tcW w:type="dxa" w:w="2268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</w:r>
          </w:p>
        </w:tc>
        <w:tc>
          <w:tcPr>
            <w:tcW w:type="dxa" w:w="4535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</w:r>
          </w:p>
        </w:tc>
        <w:tc>
          <w:tcPr>
            <w:tcW w:type="dxa" w:w="1247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</w:r>
          </w:p>
        </w:tc>
      </w:tr>
      <w:tr>
        <w:trPr>
          <w:cantSplit/>
          <w:trHeight w:val="567" w:hRule="atLeast"/>
        </w:trPr>
        <w:tc>
          <w:tcPr>
            <w:tcW w:type="dxa" w:w="1814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</w:r>
          </w:p>
        </w:tc>
        <w:tc>
          <w:tcPr>
            <w:tcW w:type="dxa" w:w="2268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</w:r>
          </w:p>
        </w:tc>
        <w:tc>
          <w:tcPr>
            <w:tcW w:type="dxa" w:w="4535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</w:r>
          </w:p>
        </w:tc>
        <w:tc>
          <w:tcPr>
            <w:tcW w:type="dxa" w:w="1247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</w:r>
          </w:p>
        </w:tc>
      </w:tr>
    </w:tbl>
    <w:p>
      <w:pPr>
        <w:pStyle w:val="Heading1"/>
      </w:pPr>
      <w:r>
        <w:t xml:space="preserve">Punkte für die nächste Schicht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B0B0B0"/>
          <w:left w:val="single" w:sz="4" w:color="B0B0B0"/>
          <w:bottom w:val="single" w:sz="4" w:color="B0B0B0"/>
          <w:right w:val="single" w:sz="4" w:color="B0B0B0"/>
          <w:insideH w:val="single" w:sz="4" w:color="B0B0B0"/>
          <w:insideV w:val="single" w:sz="4" w:color="B0B0B0"/>
        </w:tblBorders>
        <w:tblCellMar>
          <w:top w:w="75" w:type="dxa"/>
          <w:bottom w:w="75" w:type="dxa"/>
          <w:left w:w="75" w:type="dxa"/>
          <w:right w:w="75" w:type="dxa"/>
        </w:tblCellMar>
      </w:tblPr>
      <w:tblGrid>
        <w:gridCol w:w="2098"/>
        <w:gridCol w:w="2211"/>
        <w:gridCol w:w="5556"/>
      </w:tblGrid>
      <w:tr>
        <w:trPr>
          <w:cantSplit/>
          <w:tblHeader/>
        </w:trPr>
        <w:tc>
          <w:tcPr>
            <w:tcW w:type="dxa" w:w="2098"/>
            <w:vAlign w:val="center"/>
            <w:shd w:fill="E7E7E7"/>
          </w:tcPr>
          <w:p>
            <w:pPr>
              <w:spacing w:after="0" w:line="240" w:lineRule="auto"/>
            </w:pPr>
            <w:r>
              <w:rPr>
                <w:b/>
                <w:sz w:val="20"/>
              </w:rPr>
              <w:t xml:space="preserve">Problem</w:t>
            </w:r>
          </w:p>
        </w:tc>
        <w:tc>
          <w:tcPr>
            <w:tcW w:type="dxa" w:w="2211"/>
            <w:vAlign w:val="center"/>
            <w:shd w:fill="E7E7E7"/>
          </w:tcPr>
          <w:p>
            <w:pPr>
              <w:spacing w:after="0" w:line="240" w:lineRule="auto"/>
            </w:pPr>
            <w:r>
              <w:rPr>
                <w:b/>
                <w:sz w:val="20"/>
              </w:rPr>
              <w:t xml:space="preserve">Letzter Stand</w:t>
            </w:r>
          </w:p>
        </w:tc>
        <w:tc>
          <w:tcPr>
            <w:tcW w:type="dxa" w:w="5556"/>
            <w:vAlign w:val="center"/>
            <w:shd w:fill="E7E7E7"/>
          </w:tcPr>
          <w:p>
            <w:pPr>
              <w:spacing w:after="0" w:line="240" w:lineRule="auto"/>
            </w:pPr>
            <w:r>
              <w:rPr>
                <w:b/>
                <w:sz w:val="20"/>
              </w:rPr>
              <w:t xml:space="preserve">Nächste Maßnahme</w:t>
            </w:r>
          </w:p>
        </w:tc>
      </w:tr>
      <w:tr>
        <w:trPr>
          <w:cantSplit/>
          <w:trHeight w:val="567" w:hRule="atLeast"/>
        </w:trPr>
        <w:tc>
          <w:tcPr>
            <w:tcW w:type="dxa" w:w="2098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</w:r>
          </w:p>
        </w:tc>
        <w:tc>
          <w:tcPr>
            <w:tcW w:type="dxa" w:w="2211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</w:r>
          </w:p>
        </w:tc>
        <w:tc>
          <w:tcPr>
            <w:tcW w:type="dxa" w:w="5556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</w:r>
          </w:p>
        </w:tc>
      </w:tr>
      <w:tr>
        <w:trPr>
          <w:cantSplit/>
          <w:trHeight w:val="567" w:hRule="atLeast"/>
        </w:trPr>
        <w:tc>
          <w:tcPr>
            <w:tcW w:type="dxa" w:w="2098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</w:r>
          </w:p>
        </w:tc>
        <w:tc>
          <w:tcPr>
            <w:tcW w:type="dxa" w:w="2211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</w:r>
          </w:p>
        </w:tc>
        <w:tc>
          <w:tcPr>
            <w:tcW w:type="dxa" w:w="5556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</w:r>
          </w:p>
        </w:tc>
      </w:tr>
    </w:tbl>
    <w:p>
      <w:r>
        <w:t xml:space="preserve">Erstellt von: ____________________    Geprüft von: ____________________</w:t>
      </w:r>
    </w:p>
    <w:p>
      <w:r>
        <w:t xml:space="preserve">Fakten und Zeiten notieren. Offene Punkte übergeben. Bei Bedarf das gesonderte Vorfallsverfahren nutzen.</w:t>
      </w:r>
    </w:p>
    <w:p>
      <w:pPr>
        <w:pStyle w:val="Title"/>
        <w:pageBreakBefore/>
      </w:pPr>
      <w:r>
        <w:t xml:space="preserve">Checkliste für Sicherheitsrundgänge</w:t>
      </w:r>
    </w:p>
    <w:p>
      <w:r>
        <w:t xml:space="preserve">FIKTIVES AUSGEFÜLLTES BEISPIEL</w:t>
      </w:r>
    </w:p>
    <w:p>
      <w:r>
        <w:t xml:space="preserve">Standort/Objekt: Harbor Point Offices - Fiktives Beispiel</w:t>
      </w:r>
    </w:p>
    <w:p>
      <w:r>
        <w:t xml:space="preserve">Wachkraft: Beispiel-Wachkraft A    Datum: 14. Januar 2026</w:t>
      </w:r>
    </w:p>
    <w:p>
      <w:r>
        <w:t xml:space="preserve">Schicht: 22:00-06:00, Ende am 15. Januar</w:t>
      </w:r>
    </w:p>
    <w:p>
      <w:r>
        <w:t xml:space="preserve">Rundgangsbereich/-route: Zugänge und Außengehweg</w:t>
      </w:r>
    </w:p>
    <w:p>
      <w:r>
        <w:t xml:space="preserve">Einsatzleitung/Prüfung: Beispiel-Einsatzleitung B</w:t>
      </w:r>
    </w:p>
    <w:p>
      <w:r>
        <w:t xml:space="preserve">Ortszeit am Standort. 05:50 und 06:00 betreffen den 15. Januar.</w:t>
      </w:r>
    </w:p>
    <w:p>
      <w:pPr>
        <w:pStyle w:val="Heading1"/>
      </w:pPr>
      <w:r>
        <w:t xml:space="preserve">Rundgangskontrollen</w:t>
      </w:r>
    </w:p>
    <w:p>
      <w:r>
        <w:t xml:space="preserve">Erledigt = Aufgabe ausgeführt, nicht mängelfrei. Ja/Nein/Entfällt angeben; Nein und Entfällt begründen. Ein Scan bestätigt keine Aufgaben.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B0B0B0"/>
          <w:left w:val="single" w:sz="4" w:color="B0B0B0"/>
          <w:bottom w:val="single" w:sz="4" w:color="B0B0B0"/>
          <w:right w:val="single" w:sz="4" w:color="B0B0B0"/>
          <w:insideH w:val="single" w:sz="4" w:color="B0B0B0"/>
          <w:insideV w:val="single" w:sz="4" w:color="B0B0B0"/>
        </w:tblBorders>
        <w:tblCellMar>
          <w:top w:w="75" w:type="dxa"/>
          <w:bottom w:w="75" w:type="dxa"/>
          <w:left w:w="75" w:type="dxa"/>
          <w:right w:w="75" w:type="dxa"/>
        </w:tblCellMar>
      </w:tblPr>
      <w:tblGrid>
        <w:gridCol w:w="1871"/>
        <w:gridCol w:w="2438"/>
        <w:gridCol w:w="1247"/>
        <w:gridCol w:w="1361"/>
        <w:gridCol w:w="2948"/>
      </w:tblGrid>
      <w:tr>
        <w:trPr>
          <w:cantSplit/>
          <w:tblHeader/>
        </w:trPr>
        <w:tc>
          <w:tcPr>
            <w:tcW w:type="dxa" w:w="1871"/>
            <w:vAlign w:val="center"/>
            <w:shd w:fill="E7E7E7"/>
          </w:tcPr>
          <w:p>
            <w:pPr>
              <w:spacing w:after="0" w:line="240" w:lineRule="auto"/>
            </w:pPr>
            <w:r>
              <w:rPr>
                <w:b/>
                <w:sz w:val="20"/>
              </w:rPr>
              <w:t xml:space="preserve">Bereich/Kontrollpunkt</w:t>
            </w:r>
          </w:p>
        </w:tc>
        <w:tc>
          <w:tcPr>
            <w:tcW w:type="dxa" w:w="2438"/>
            <w:vAlign w:val="center"/>
            <w:shd w:fill="E7E7E7"/>
          </w:tcPr>
          <w:p>
            <w:pPr>
              <w:spacing w:after="0" w:line="240" w:lineRule="auto"/>
            </w:pPr>
            <w:r>
              <w:rPr>
                <w:b/>
                <w:sz w:val="20"/>
              </w:rPr>
              <w:t xml:space="preserve">Prüfaufgabe</w:t>
            </w:r>
          </w:p>
        </w:tc>
        <w:tc>
          <w:tcPr>
            <w:tcW w:type="dxa" w:w="1247"/>
            <w:vAlign w:val="center"/>
            <w:shd w:fill="E7E7E7"/>
          </w:tcPr>
          <w:p>
            <w:pPr>
              <w:spacing w:after="0" w:line="240" w:lineRule="auto"/>
            </w:pPr>
            <w:r>
              <w:rPr>
                <w:b/>
                <w:sz w:val="20"/>
              </w:rPr>
              <w:t xml:space="preserve">Erledigt?</w:t>
            </w:r>
          </w:p>
        </w:tc>
        <w:tc>
          <w:tcPr>
            <w:tcW w:type="dxa" w:w="1361"/>
            <w:vAlign w:val="center"/>
            <w:shd w:fill="E7E7E7"/>
          </w:tcPr>
          <w:p>
            <w:pPr>
              <w:spacing w:after="0" w:line="240" w:lineRule="auto"/>
            </w:pPr>
            <w:r>
              <w:rPr>
                <w:b/>
                <w:sz w:val="20"/>
              </w:rPr>
              <w:t xml:space="preserve">Problem?</w:t>
            </w:r>
          </w:p>
        </w:tc>
        <w:tc>
          <w:tcPr>
            <w:tcW w:type="dxa" w:w="2948"/>
            <w:vAlign w:val="center"/>
            <w:shd w:fill="E7E7E7"/>
          </w:tcPr>
          <w:p>
            <w:pPr>
              <w:spacing w:after="0" w:line="240" w:lineRule="auto"/>
            </w:pPr>
            <w:r>
              <w:rPr>
                <w:b/>
                <w:sz w:val="20"/>
              </w:rPr>
              <w:t xml:space="preserve">Maßnahme/Notiz</w:t>
            </w:r>
          </w:p>
        </w:tc>
      </w:tr>
      <w:tr>
        <w:trPr>
          <w:cantSplit/>
        </w:trPr>
        <w:tc>
          <w:tcPr>
            <w:tcW w:type="dxa" w:w="1871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 xml:space="preserve">Haupteingang</w:t>
            </w:r>
          </w:p>
        </w:tc>
        <w:tc>
          <w:tcPr>
            <w:tcW w:type="dxa" w:w="2438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 xml:space="preserve">Prüfen, ob der Zugang frei ist.</w:t>
            </w:r>
          </w:p>
        </w:tc>
        <w:tc>
          <w:tcPr>
            <w:tcW w:type="dxa" w:w="1247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 xml:space="preserve">Ja</w:t>
            </w:r>
          </w:p>
        </w:tc>
        <w:tc>
          <w:tcPr>
            <w:tcW w:type="dxa" w:w="1361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 xml:space="preserve">Nein</w:t>
            </w:r>
          </w:p>
        </w:tc>
        <w:tc>
          <w:tcPr>
            <w:tcW w:type="dxa" w:w="2948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 xml:space="preserve">22:10 - Zugang frei.</w:t>
            </w:r>
          </w:p>
        </w:tc>
      </w:tr>
      <w:tr>
        <w:trPr>
          <w:cantSplit/>
        </w:trPr>
        <w:tc>
          <w:tcPr>
            <w:tcW w:type="dxa" w:w="1871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 xml:space="preserve">Zugang zum Technikraum</w:t>
            </w:r>
          </w:p>
        </w:tc>
        <w:tc>
          <w:tcPr>
            <w:tcW w:type="dxa" w:w="2438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 xml:space="preserve">Zugang nur von außen prüfen.</w:t>
            </w:r>
          </w:p>
        </w:tc>
        <w:tc>
          <w:tcPr>
            <w:tcW w:type="dxa" w:w="1247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 xml:space="preserve">Ja</w:t>
            </w:r>
          </w:p>
        </w:tc>
        <w:tc>
          <w:tcPr>
            <w:tcW w:type="dxa" w:w="1361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 xml:space="preserve">Nein</w:t>
            </w:r>
          </w:p>
        </w:tc>
        <w:tc>
          <w:tcPr>
            <w:tcW w:type="dxa" w:w="2948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 xml:space="preserve">22:20 - Zugang frei. Raum nicht betreten.</w:t>
            </w:r>
          </w:p>
        </w:tc>
      </w:tr>
      <w:tr>
        <w:trPr>
          <w:cantSplit/>
        </w:trPr>
        <w:tc>
          <w:tcPr>
            <w:tcW w:type="dxa" w:w="1871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 xml:space="preserve">Nebeneingangstür</w:t>
            </w:r>
          </w:p>
        </w:tc>
        <w:tc>
          <w:tcPr>
            <w:tcW w:type="dxa" w:w="2438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 xml:space="preserve">Schließen und Einrasten prüfen.</w:t>
            </w:r>
          </w:p>
        </w:tc>
        <w:tc>
          <w:tcPr>
            <w:tcW w:type="dxa" w:w="1247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 xml:space="preserve">Ja</w:t>
            </w:r>
          </w:p>
        </w:tc>
        <w:tc>
          <w:tcPr>
            <w:tcW w:type="dxa" w:w="1361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 xml:space="preserve">Ja</w:t>
            </w:r>
          </w:p>
        </w:tc>
        <w:tc>
          <w:tcPr>
            <w:tcW w:type="dxa" w:w="2948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 xml:space="preserve">22:25 - Rastet nicht ein. Einsatzleitung um 22:30 informiert.</w:t>
            </w:r>
          </w:p>
        </w:tc>
      </w:tr>
      <w:tr>
        <w:trPr>
          <w:cantSplit/>
        </w:trPr>
        <w:tc>
          <w:tcPr>
            <w:tcW w:type="dxa" w:w="1871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 xml:space="preserve">Außengehweg</w:t>
            </w:r>
          </w:p>
        </w:tc>
        <w:tc>
          <w:tcPr>
            <w:tcW w:type="dxa" w:w="2438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 xml:space="preserve">Beleuchtung des zugewiesenen Gehwegs prüfen.</w:t>
            </w:r>
          </w:p>
        </w:tc>
        <w:tc>
          <w:tcPr>
            <w:tcW w:type="dxa" w:w="1247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 xml:space="preserve">Ja</w:t>
            </w:r>
          </w:p>
        </w:tc>
        <w:tc>
          <w:tcPr>
            <w:tcW w:type="dxa" w:w="1361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 xml:space="preserve">Ja</w:t>
            </w:r>
          </w:p>
        </w:tc>
        <w:tc>
          <w:tcPr>
            <w:tcW w:type="dxa" w:w="2948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 xml:space="preserve">22:35 - Eine Leuchte aus. Einsatzleitung um 22:40 informiert.</w:t>
            </w:r>
          </w:p>
        </w:tc>
      </w:tr>
      <w:tr>
        <w:trPr>
          <w:cantSplit/>
        </w:trPr>
        <w:tc>
          <w:tcPr>
            <w:tcW w:type="dxa" w:w="1871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 xml:space="preserve">Parkplatzgehweg</w:t>
            </w:r>
          </w:p>
        </w:tc>
        <w:tc>
          <w:tcPr>
            <w:tcW w:type="dxa" w:w="2438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 xml:space="preserve">Auf sichtbare Hindernisse prüfen.</w:t>
            </w:r>
          </w:p>
        </w:tc>
        <w:tc>
          <w:tcPr>
            <w:tcW w:type="dxa" w:w="1247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 xml:space="preserve">Ja</w:t>
            </w:r>
          </w:p>
        </w:tc>
        <w:tc>
          <w:tcPr>
            <w:tcW w:type="dxa" w:w="1361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 xml:space="preserve">Nein</w:t>
            </w:r>
          </w:p>
        </w:tc>
        <w:tc>
          <w:tcPr>
            <w:tcW w:type="dxa" w:w="2948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 xml:space="preserve">22:45 - Keine Hindernisse beobachtet.</w:t>
            </w:r>
          </w:p>
        </w:tc>
      </w:tr>
      <w:tr>
        <w:trPr>
          <w:cantSplit/>
        </w:trPr>
        <w:tc>
          <w:tcPr>
            <w:tcW w:type="dxa" w:w="1871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 xml:space="preserve">Empfangsposten</w:t>
            </w:r>
          </w:p>
        </w:tc>
        <w:tc>
          <w:tcPr>
            <w:tcW w:type="dxa" w:w="2438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 xml:space="preserve">Aktualität der Übergabenotizen prüfen.</w:t>
            </w:r>
          </w:p>
        </w:tc>
        <w:tc>
          <w:tcPr>
            <w:tcW w:type="dxa" w:w="1247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 xml:space="preserve">Ja</w:t>
            </w:r>
          </w:p>
        </w:tc>
        <w:tc>
          <w:tcPr>
            <w:tcW w:type="dxa" w:w="1361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 xml:space="preserve">Nein</w:t>
            </w:r>
          </w:p>
        </w:tc>
        <w:tc>
          <w:tcPr>
            <w:tcW w:type="dxa" w:w="2948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 xml:space="preserve">05:50 - Tür-/Lichtproblem weiter offen; um 06:00 übergeben.</w:t>
            </w:r>
          </w:p>
        </w:tc>
      </w:tr>
    </w:tbl>
    <w:p>
      <w:pPr>
        <w:pStyle w:val="Heading1"/>
      </w:pPr>
      <w:r>
        <w:t xml:space="preserve">Probleme/Ausnahmen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B0B0B0"/>
          <w:left w:val="single" w:sz="4" w:color="B0B0B0"/>
          <w:bottom w:val="single" w:sz="4" w:color="B0B0B0"/>
          <w:right w:val="single" w:sz="4" w:color="B0B0B0"/>
          <w:insideH w:val="single" w:sz="4" w:color="B0B0B0"/>
          <w:insideV w:val="single" w:sz="4" w:color="B0B0B0"/>
        </w:tblBorders>
        <w:tblCellMar>
          <w:top w:w="75" w:type="dxa"/>
          <w:bottom w:w="75" w:type="dxa"/>
          <w:left w:w="75" w:type="dxa"/>
          <w:right w:w="75" w:type="dxa"/>
        </w:tblCellMar>
      </w:tblPr>
      <w:tblGrid>
        <w:gridCol w:w="1814"/>
        <w:gridCol w:w="2268"/>
        <w:gridCol w:w="4535"/>
        <w:gridCol w:w="1247"/>
      </w:tblGrid>
      <w:tr>
        <w:trPr>
          <w:cantSplit/>
          <w:tblHeader/>
        </w:trPr>
        <w:tc>
          <w:tcPr>
            <w:tcW w:type="dxa" w:w="1814"/>
            <w:vAlign w:val="center"/>
            <w:shd w:fill="E7E7E7"/>
          </w:tcPr>
          <w:p>
            <w:pPr>
              <w:spacing w:after="0" w:line="240" w:lineRule="auto"/>
            </w:pPr>
            <w:r>
              <w:rPr>
                <w:b/>
                <w:sz w:val="20"/>
              </w:rPr>
              <w:t xml:space="preserve">Ort</w:t>
            </w:r>
          </w:p>
        </w:tc>
        <w:tc>
          <w:tcPr>
            <w:tcW w:type="dxa" w:w="2268"/>
            <w:vAlign w:val="center"/>
            <w:shd w:fill="E7E7E7"/>
          </w:tcPr>
          <w:p>
            <w:pPr>
              <w:spacing w:after="0" w:line="240" w:lineRule="auto"/>
            </w:pPr>
            <w:r>
              <w:rPr>
                <w:b/>
                <w:sz w:val="20"/>
              </w:rPr>
              <w:t xml:space="preserve">Beobachtetes Problem</w:t>
            </w:r>
          </w:p>
        </w:tc>
        <w:tc>
          <w:tcPr>
            <w:tcW w:type="dxa" w:w="4535"/>
            <w:vAlign w:val="center"/>
            <w:shd w:fill="E7E7E7"/>
          </w:tcPr>
          <w:p>
            <w:pPr>
              <w:spacing w:after="0" w:line="240" w:lineRule="auto"/>
            </w:pPr>
            <w:r>
              <w:rPr>
                <w:b/>
                <w:sz w:val="20"/>
              </w:rPr>
              <w:t xml:space="preserve">Maßnahme</w:t>
            </w:r>
          </w:p>
        </w:tc>
        <w:tc>
          <w:tcPr>
            <w:tcW w:type="dxa" w:w="1247"/>
            <w:vAlign w:val="center"/>
            <w:shd w:fill="E7E7E7"/>
          </w:tcPr>
          <w:p>
            <w:pPr>
              <w:spacing w:after="0" w:line="240" w:lineRule="auto"/>
            </w:pPr>
            <w:r>
              <w:rPr>
                <w:b/>
                <w:sz w:val="20"/>
              </w:rPr>
              <w:t xml:space="preserve">Status</w:t>
            </w:r>
          </w:p>
        </w:tc>
      </w:tr>
      <w:tr>
        <w:trPr>
          <w:cantSplit/>
        </w:trPr>
        <w:tc>
          <w:tcPr>
            <w:tcW w:type="dxa" w:w="1814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 xml:space="preserve">Nebeneingangstür</w:t>
            </w:r>
          </w:p>
        </w:tc>
        <w:tc>
          <w:tcPr>
            <w:tcW w:type="dxa" w:w="2268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 xml:space="preserve">Rastet nicht ein.</w:t>
            </w:r>
          </w:p>
        </w:tc>
        <w:tc>
          <w:tcPr>
            <w:tcW w:type="dxa" w:w="4535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 xml:space="preserve">Einsatzleitung um 22:30 informiert; keine Reparatur bestätigt.</w:t>
            </w:r>
          </w:p>
        </w:tc>
        <w:tc>
          <w:tcPr>
            <w:tcW w:type="dxa" w:w="1247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 xml:space="preserve">Offen</w:t>
            </w:r>
          </w:p>
        </w:tc>
      </w:tr>
      <w:tr>
        <w:trPr>
          <w:cantSplit/>
        </w:trPr>
        <w:tc>
          <w:tcPr>
            <w:tcW w:type="dxa" w:w="1814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 xml:space="preserve">Außengehweg</w:t>
            </w:r>
          </w:p>
        </w:tc>
        <w:tc>
          <w:tcPr>
            <w:tcW w:type="dxa" w:w="2268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 xml:space="preserve">Eine Leuchte aus.</w:t>
            </w:r>
          </w:p>
        </w:tc>
        <w:tc>
          <w:tcPr>
            <w:tcW w:type="dxa" w:w="4535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 xml:space="preserve">Einsatzleitung um 22:40 informiert; keine Reparatur bestätigt.</w:t>
            </w:r>
          </w:p>
        </w:tc>
        <w:tc>
          <w:tcPr>
            <w:tcW w:type="dxa" w:w="1247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 xml:space="preserve">Offen</w:t>
            </w:r>
          </w:p>
        </w:tc>
      </w:tr>
    </w:tbl>
    <w:p>
      <w:pPr>
        <w:pStyle w:val="Heading1"/>
      </w:pPr>
      <w:r>
        <w:t xml:space="preserve">Punkte für die nächste Schicht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B0B0B0"/>
          <w:left w:val="single" w:sz="4" w:color="B0B0B0"/>
          <w:bottom w:val="single" w:sz="4" w:color="B0B0B0"/>
          <w:right w:val="single" w:sz="4" w:color="B0B0B0"/>
          <w:insideH w:val="single" w:sz="4" w:color="B0B0B0"/>
          <w:insideV w:val="single" w:sz="4" w:color="B0B0B0"/>
        </w:tblBorders>
        <w:tblCellMar>
          <w:top w:w="75" w:type="dxa"/>
          <w:bottom w:w="75" w:type="dxa"/>
          <w:left w:w="75" w:type="dxa"/>
          <w:right w:w="75" w:type="dxa"/>
        </w:tblCellMar>
      </w:tblPr>
      <w:tblGrid>
        <w:gridCol w:w="2098"/>
        <w:gridCol w:w="2211"/>
        <w:gridCol w:w="5556"/>
      </w:tblGrid>
      <w:tr>
        <w:trPr>
          <w:cantSplit/>
          <w:tblHeader/>
        </w:trPr>
        <w:tc>
          <w:tcPr>
            <w:tcW w:type="dxa" w:w="2098"/>
            <w:vAlign w:val="center"/>
            <w:shd w:fill="E7E7E7"/>
          </w:tcPr>
          <w:p>
            <w:pPr>
              <w:spacing w:after="0" w:line="240" w:lineRule="auto"/>
            </w:pPr>
            <w:r>
              <w:rPr>
                <w:b/>
                <w:sz w:val="20"/>
              </w:rPr>
              <w:t xml:space="preserve">Problem</w:t>
            </w:r>
          </w:p>
        </w:tc>
        <w:tc>
          <w:tcPr>
            <w:tcW w:type="dxa" w:w="2211"/>
            <w:vAlign w:val="center"/>
            <w:shd w:fill="E7E7E7"/>
          </w:tcPr>
          <w:p>
            <w:pPr>
              <w:spacing w:after="0" w:line="240" w:lineRule="auto"/>
            </w:pPr>
            <w:r>
              <w:rPr>
                <w:b/>
                <w:sz w:val="20"/>
              </w:rPr>
              <w:t xml:space="preserve">Letzter Stand</w:t>
            </w:r>
          </w:p>
        </w:tc>
        <w:tc>
          <w:tcPr>
            <w:tcW w:type="dxa" w:w="5556"/>
            <w:vAlign w:val="center"/>
            <w:shd w:fill="E7E7E7"/>
          </w:tcPr>
          <w:p>
            <w:pPr>
              <w:spacing w:after="0" w:line="240" w:lineRule="auto"/>
            </w:pPr>
            <w:r>
              <w:rPr>
                <w:b/>
                <w:sz w:val="20"/>
              </w:rPr>
              <w:t xml:space="preserve">Nächste Maßnahme</w:t>
            </w:r>
          </w:p>
        </w:tc>
      </w:tr>
      <w:tr>
        <w:trPr>
          <w:cantSplit/>
        </w:trPr>
        <w:tc>
          <w:tcPr>
            <w:tcW w:type="dxa" w:w="2098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 xml:space="preserve">Tür rastet nicht ein</w:t>
            </w:r>
          </w:p>
        </w:tc>
        <w:tc>
          <w:tcPr>
            <w:tcW w:type="dxa" w:w="2211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 xml:space="preserve">Bei Übergabe offen</w:t>
            </w:r>
          </w:p>
        </w:tc>
        <w:tc>
          <w:tcPr>
            <w:tcW w:type="dxa" w:w="5556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 xml:space="preserve">Einsatzleitung erfragt den Reparaturstand; Ablösung befolgt die Objektanweisungen.</w:t>
            </w:r>
          </w:p>
        </w:tc>
      </w:tr>
      <w:tr>
        <w:trPr>
          <w:cantSplit/>
        </w:trPr>
        <w:tc>
          <w:tcPr>
            <w:tcW w:type="dxa" w:w="2098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 xml:space="preserve">Außenleuchte ausgefallen</w:t>
            </w:r>
          </w:p>
        </w:tc>
        <w:tc>
          <w:tcPr>
            <w:tcW w:type="dxa" w:w="2211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 xml:space="preserve">Bei Übergabe offen</w:t>
            </w:r>
          </w:p>
        </w:tc>
        <w:tc>
          <w:tcPr>
            <w:tcW w:type="dxa" w:w="5556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 xml:space="preserve">Einsatzleitung verfolgt die Reparatur; Ablösung nutzt die freigegebene sichere Route.</w:t>
            </w:r>
          </w:p>
        </w:tc>
      </w:tr>
    </w:tbl>
    <w:p>
      <w:r>
        <w:t xml:space="preserve">Erstellt von: Beispiel-Wachkraft A    Geprüft von: Beispiel-Einsatzleitung B</w:t>
      </w:r>
    </w:p>
    <w:p>
      <w:r>
        <w:t xml:space="preserve">Fakten und Zeiten notieren. Offene Punkte übergeben. Bei Bedarf das gesonderte Vorfallsverfahren nutzen.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64" w:right="1020" w:bottom="964" w:left="1020" w:header="397" w:footer="39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sz w:val="18"/>
      </w:rPr>
      <w:t xml:space="preserve">checkpointguard.com  |  Rundgangscheckliste  |  Seite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8"/>
      </w:rPr>
      <w:t xml:space="preserve">CheckpointGuard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before="0" w:line="252" w:lineRule="auto"/>
    </w:pPr>
    <w:rPr>
      <w:rFonts w:ascii="Arial" w:hAnsi="Arial"/>
      <w:color w:val="000000"/>
      <w:sz w:val="21"/>
      <w:lang w:val="de-DE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00" w:after="60" w:line="252" w:lineRule="auto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00" w:after="60" w:line="252" w:lineRule="auto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60" w:line="252" w:lineRule="auto" w:before="0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60" w:before="0" w:line="252" w:lineRule="auto"/>
    </w:pPr>
    <w:rPr>
      <w:rFonts w:asciiTheme="majorHAnsi" w:eastAsiaTheme="majorEastAsia" w:hAnsiTheme="majorHAnsi" w:cstheme="majorBidi" w:ascii="Arial" w:hAnsi="Arial"/>
      <w:i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Checkliste für Sicherheitsrundgänge</dc:title>
  <dc:subject>Blank patrol checklist and fictional completed example</dc:subject>
  <dc:creator>CheckpointGuard</dc:creator>
  <cp:keywords/>
  <dc:description/>
  <cp:lastModifiedBy>CheckpointGuard</cp:lastModifiedBy>
  <cp:revision>1</cp:revision>
  <dcterms:created xsi:type="dcterms:W3CDTF">2026-09-10T00:00:00Z</dcterms:created>
  <dcterms:modified xsi:type="dcterms:W3CDTF">2026-09-10T00:00:00Z</dcterms:modified>
  <cp:category/>
</cp:coreProperties>
</file>